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675E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5E9" w:rsidRDefault="00D5154B" w:rsidP="005675E9">
            <w:pPr>
              <w:pStyle w:val="Sidhuvud"/>
            </w:pPr>
            <w:r>
              <w:rPr>
                <w:noProof/>
              </w:rPr>
              <w:drawing>
                <wp:inline distT="0" distB="0" distL="0" distR="0">
                  <wp:extent cx="1166495" cy="1122680"/>
                  <wp:effectExtent l="0" t="0" r="0" b="1270"/>
                  <wp:docPr id="1" name="Bild 1" descr="hs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F035B" w:rsidRDefault="007F035B" w:rsidP="005675E9">
            <w:pPr>
              <w:pStyle w:val="Sidhuvud"/>
              <w:rPr>
                <w:rFonts w:ascii="Monotype Corsiva" w:hAnsi="Monotype Corsiva"/>
                <w:sz w:val="22"/>
                <w:szCs w:val="22"/>
              </w:rPr>
            </w:pPr>
          </w:p>
          <w:p w:rsidR="007F035B" w:rsidRDefault="007F035B" w:rsidP="005675E9">
            <w:pPr>
              <w:pStyle w:val="Sidhuvud"/>
              <w:rPr>
                <w:rFonts w:ascii="Monotype Corsiva" w:hAnsi="Monotype Corsiva"/>
                <w:sz w:val="22"/>
                <w:szCs w:val="22"/>
              </w:rPr>
            </w:pPr>
          </w:p>
          <w:p w:rsidR="007F035B" w:rsidRPr="00A96D5A" w:rsidRDefault="007F035B" w:rsidP="005675E9">
            <w:pPr>
              <w:pStyle w:val="Sidhuvud"/>
              <w:rPr>
                <w:rFonts w:ascii="Monotype Corsiva" w:hAnsi="Monotype Corsiva"/>
                <w:b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675E9" w:rsidRPr="002B2FA7" w:rsidRDefault="00D5154B" w:rsidP="005675E9">
            <w:pPr>
              <w:pStyle w:val="Sidhuvud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54200" cy="1456690"/>
                  <wp:effectExtent l="0" t="0" r="0" b="0"/>
                  <wp:docPr id="4" name="Bild 4" descr="C:\Users\Administratör\Downloads\IMG_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ör\Downloads\IMG_4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6DB" w:rsidRDefault="00AD26DB">
      <w:pPr>
        <w:rPr>
          <w:b/>
          <w:sz w:val="24"/>
          <w:szCs w:val="24"/>
        </w:rPr>
      </w:pPr>
    </w:p>
    <w:p w:rsidR="007311E5" w:rsidRDefault="00D51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Futurum </w:t>
      </w:r>
      <w:r w:rsidR="00B074E8">
        <w:rPr>
          <w:b/>
          <w:sz w:val="24"/>
          <w:szCs w:val="24"/>
        </w:rPr>
        <w:t>Läge</w:t>
      </w:r>
      <w:r w:rsidR="00D21510">
        <w:rPr>
          <w:b/>
          <w:sz w:val="24"/>
          <w:szCs w:val="24"/>
        </w:rPr>
        <w:t>rbrev</w:t>
      </w:r>
      <w:r w:rsidR="00B074E8">
        <w:rPr>
          <w:b/>
          <w:sz w:val="24"/>
          <w:szCs w:val="24"/>
        </w:rPr>
        <w:t xml:space="preserve"> </w:t>
      </w:r>
      <w:r w:rsidR="00EE1E4F">
        <w:rPr>
          <w:b/>
          <w:sz w:val="24"/>
          <w:szCs w:val="24"/>
        </w:rPr>
        <w:t>1</w:t>
      </w:r>
      <w:r w:rsidR="00A24B96">
        <w:rPr>
          <w:b/>
          <w:sz w:val="24"/>
          <w:szCs w:val="24"/>
        </w:rPr>
        <w:t>,</w:t>
      </w:r>
      <w:r w:rsidR="00EE1E4F">
        <w:rPr>
          <w:b/>
          <w:sz w:val="24"/>
          <w:szCs w:val="24"/>
        </w:rPr>
        <w:t xml:space="preserve"> </w:t>
      </w:r>
      <w:proofErr w:type="gramStart"/>
      <w:r w:rsidR="006E4BC5">
        <w:rPr>
          <w:b/>
          <w:sz w:val="24"/>
          <w:szCs w:val="24"/>
        </w:rPr>
        <w:t>Februari</w:t>
      </w:r>
      <w:proofErr w:type="gramEnd"/>
      <w:r w:rsidR="006E4BC5">
        <w:rPr>
          <w:b/>
          <w:sz w:val="24"/>
          <w:szCs w:val="24"/>
        </w:rPr>
        <w:t xml:space="preserve"> </w:t>
      </w:r>
      <w:r w:rsidR="00EE1E4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</w:p>
    <w:p w:rsidR="002B2FA7" w:rsidRDefault="002B2FA7">
      <w:pPr>
        <w:rPr>
          <w:b/>
          <w:sz w:val="24"/>
          <w:szCs w:val="24"/>
        </w:rPr>
      </w:pPr>
    </w:p>
    <w:p w:rsidR="00D70476" w:rsidRDefault="00B45F0F">
      <w:pPr>
        <w:rPr>
          <w:sz w:val="22"/>
          <w:szCs w:val="22"/>
        </w:rPr>
      </w:pPr>
      <w:r>
        <w:rPr>
          <w:sz w:val="22"/>
          <w:szCs w:val="22"/>
        </w:rPr>
        <w:t>Hej!</w:t>
      </w:r>
    </w:p>
    <w:p w:rsidR="00D21510" w:rsidRDefault="00B45F0F">
      <w:pPr>
        <w:rPr>
          <w:sz w:val="22"/>
          <w:szCs w:val="22"/>
        </w:rPr>
      </w:pPr>
      <w:r>
        <w:rPr>
          <w:sz w:val="22"/>
          <w:szCs w:val="22"/>
        </w:rPr>
        <w:t xml:space="preserve">Här kommer ett </w:t>
      </w:r>
      <w:r w:rsidR="00D21510">
        <w:rPr>
          <w:sz w:val="22"/>
          <w:szCs w:val="22"/>
        </w:rPr>
        <w:t xml:space="preserve">efterlängtat </w:t>
      </w:r>
      <w:r>
        <w:rPr>
          <w:sz w:val="22"/>
          <w:szCs w:val="22"/>
        </w:rPr>
        <w:t xml:space="preserve">brev om </w:t>
      </w:r>
      <w:r w:rsidR="00FB6383">
        <w:rPr>
          <w:sz w:val="22"/>
          <w:szCs w:val="22"/>
        </w:rPr>
        <w:t xml:space="preserve">sommarens äventyr – </w:t>
      </w:r>
      <w:r w:rsidR="00D5154B">
        <w:rPr>
          <w:sz w:val="22"/>
          <w:szCs w:val="22"/>
        </w:rPr>
        <w:t>Futurum</w:t>
      </w:r>
      <w:r w:rsidR="00D21510">
        <w:rPr>
          <w:sz w:val="22"/>
          <w:szCs w:val="22"/>
        </w:rPr>
        <w:t xml:space="preserve"> på </w:t>
      </w:r>
      <w:proofErr w:type="spellStart"/>
      <w:r w:rsidR="00D21510">
        <w:rPr>
          <w:sz w:val="22"/>
          <w:szCs w:val="22"/>
        </w:rPr>
        <w:t>Vindalsö</w:t>
      </w:r>
      <w:proofErr w:type="spellEnd"/>
      <w:r w:rsidR="00D21510">
        <w:rPr>
          <w:sz w:val="22"/>
          <w:szCs w:val="22"/>
        </w:rPr>
        <w:t>.</w:t>
      </w:r>
    </w:p>
    <w:p w:rsidR="00B45F0F" w:rsidRPr="00760D84" w:rsidRDefault="00D2151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B45F0F">
        <w:rPr>
          <w:sz w:val="22"/>
          <w:szCs w:val="22"/>
        </w:rPr>
        <w:t>ider, priser och hur man anmäler sig. Det är bara att börja längta!</w:t>
      </w:r>
    </w:p>
    <w:p w:rsidR="00930119" w:rsidRDefault="00930119">
      <w:pPr>
        <w:rPr>
          <w:sz w:val="22"/>
          <w:szCs w:val="22"/>
        </w:rPr>
      </w:pPr>
    </w:p>
    <w:p w:rsidR="00A24B96" w:rsidRPr="00A24B96" w:rsidRDefault="00A24B96">
      <w:pPr>
        <w:rPr>
          <w:b/>
          <w:sz w:val="22"/>
          <w:szCs w:val="22"/>
        </w:rPr>
      </w:pPr>
      <w:r w:rsidRPr="00A24B96">
        <w:rPr>
          <w:b/>
          <w:sz w:val="22"/>
          <w:szCs w:val="22"/>
        </w:rPr>
        <w:t>Tider och priser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24B96" w:rsidRPr="007A6468" w:rsidTr="007A6468">
        <w:tc>
          <w:tcPr>
            <w:tcW w:w="3096" w:type="dxa"/>
          </w:tcPr>
          <w:p w:rsidR="00A24B96" w:rsidRPr="007A6468" w:rsidRDefault="00A24B96">
            <w:pPr>
              <w:rPr>
                <w:b/>
                <w:sz w:val="22"/>
                <w:szCs w:val="22"/>
              </w:rPr>
            </w:pPr>
            <w:r w:rsidRPr="007A6468">
              <w:rPr>
                <w:b/>
                <w:sz w:val="22"/>
                <w:szCs w:val="22"/>
              </w:rPr>
              <w:t>Avdelning</w:t>
            </w:r>
          </w:p>
        </w:tc>
        <w:tc>
          <w:tcPr>
            <w:tcW w:w="3096" w:type="dxa"/>
          </w:tcPr>
          <w:p w:rsidR="00A24B96" w:rsidRPr="007A6468" w:rsidRDefault="00A24B96">
            <w:pPr>
              <w:rPr>
                <w:b/>
                <w:sz w:val="22"/>
                <w:szCs w:val="22"/>
              </w:rPr>
            </w:pPr>
            <w:r w:rsidRPr="007A6468">
              <w:rPr>
                <w:b/>
                <w:sz w:val="22"/>
                <w:szCs w:val="22"/>
              </w:rPr>
              <w:t>Tidsperiod</w:t>
            </w:r>
          </w:p>
        </w:tc>
        <w:tc>
          <w:tcPr>
            <w:tcW w:w="3096" w:type="dxa"/>
          </w:tcPr>
          <w:p w:rsidR="00A24B96" w:rsidRPr="007A6468" w:rsidRDefault="00A24B96">
            <w:pPr>
              <w:rPr>
                <w:b/>
                <w:sz w:val="22"/>
                <w:szCs w:val="22"/>
              </w:rPr>
            </w:pPr>
            <w:r w:rsidRPr="007A6468">
              <w:rPr>
                <w:b/>
                <w:sz w:val="22"/>
                <w:szCs w:val="22"/>
              </w:rPr>
              <w:t>Kostnad</w:t>
            </w:r>
          </w:p>
        </w:tc>
      </w:tr>
      <w:tr w:rsidR="00A24B96" w:rsidRPr="007A6468" w:rsidTr="007A6468">
        <w:tc>
          <w:tcPr>
            <w:tcW w:w="3096" w:type="dxa"/>
          </w:tcPr>
          <w:p w:rsidR="00A24B96" w:rsidRPr="007A6468" w:rsidRDefault="00D21510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Spårare</w:t>
            </w:r>
          </w:p>
        </w:tc>
        <w:tc>
          <w:tcPr>
            <w:tcW w:w="3096" w:type="dxa"/>
          </w:tcPr>
          <w:p w:rsidR="00A24B96" w:rsidRPr="007A6468" w:rsidRDefault="007513C2" w:rsidP="00D2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24B96" w:rsidRPr="007A6468">
              <w:rPr>
                <w:sz w:val="22"/>
                <w:szCs w:val="22"/>
              </w:rPr>
              <w:t xml:space="preserve"> ju</w:t>
            </w:r>
            <w:r w:rsidR="00D21510" w:rsidRPr="007A6468">
              <w:rPr>
                <w:sz w:val="22"/>
                <w:szCs w:val="22"/>
              </w:rPr>
              <w:t>l</w:t>
            </w:r>
            <w:r w:rsidR="00A24B96" w:rsidRPr="007A6468">
              <w:rPr>
                <w:sz w:val="22"/>
                <w:szCs w:val="22"/>
              </w:rPr>
              <w:t xml:space="preserve">i – </w:t>
            </w:r>
            <w:r>
              <w:rPr>
                <w:sz w:val="22"/>
                <w:szCs w:val="22"/>
              </w:rPr>
              <w:t>9</w:t>
            </w:r>
            <w:r w:rsidR="00A24B96" w:rsidRPr="007A6468">
              <w:rPr>
                <w:sz w:val="22"/>
                <w:szCs w:val="22"/>
              </w:rPr>
              <w:t xml:space="preserve"> juli</w:t>
            </w:r>
          </w:p>
        </w:tc>
        <w:tc>
          <w:tcPr>
            <w:tcW w:w="3096" w:type="dxa"/>
          </w:tcPr>
          <w:p w:rsidR="00A24B96" w:rsidRPr="007A6468" w:rsidRDefault="00A24B96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800 kronor</w:t>
            </w:r>
          </w:p>
        </w:tc>
      </w:tr>
      <w:tr w:rsidR="00A24B96" w:rsidRPr="007A6468" w:rsidTr="007A6468">
        <w:tc>
          <w:tcPr>
            <w:tcW w:w="3096" w:type="dxa"/>
          </w:tcPr>
          <w:p w:rsidR="00A24B96" w:rsidRPr="007A6468" w:rsidRDefault="00D21510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Upptäckare</w:t>
            </w:r>
          </w:p>
        </w:tc>
        <w:tc>
          <w:tcPr>
            <w:tcW w:w="3096" w:type="dxa"/>
          </w:tcPr>
          <w:p w:rsidR="00A24B96" w:rsidRPr="007A6468" w:rsidRDefault="007513C2" w:rsidP="00D2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juli – 9</w:t>
            </w:r>
            <w:r w:rsidR="00A24B96" w:rsidRPr="007A6468">
              <w:rPr>
                <w:sz w:val="22"/>
                <w:szCs w:val="22"/>
              </w:rPr>
              <w:t xml:space="preserve"> juli</w:t>
            </w:r>
          </w:p>
        </w:tc>
        <w:tc>
          <w:tcPr>
            <w:tcW w:w="3096" w:type="dxa"/>
          </w:tcPr>
          <w:p w:rsidR="00A24B96" w:rsidRPr="007A6468" w:rsidRDefault="007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4B96" w:rsidRPr="007A6468">
              <w:rPr>
                <w:sz w:val="22"/>
                <w:szCs w:val="22"/>
              </w:rPr>
              <w:t>00 kronor</w:t>
            </w:r>
          </w:p>
        </w:tc>
      </w:tr>
      <w:tr w:rsidR="00A24B96" w:rsidRPr="007A6468" w:rsidTr="007A6468">
        <w:tc>
          <w:tcPr>
            <w:tcW w:w="3096" w:type="dxa"/>
          </w:tcPr>
          <w:p w:rsidR="00A24B96" w:rsidRPr="007A6468" w:rsidRDefault="00D21510" w:rsidP="00D21510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Äventyrare</w:t>
            </w:r>
            <w:r w:rsidR="00A24B96" w:rsidRPr="007A6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A24B96" w:rsidRPr="007A6468" w:rsidRDefault="007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13C2">
              <w:rPr>
                <w:sz w:val="22"/>
                <w:szCs w:val="22"/>
              </w:rPr>
              <w:t xml:space="preserve"> juli – 9</w:t>
            </w:r>
            <w:r w:rsidR="00A24B96" w:rsidRPr="007A6468">
              <w:rPr>
                <w:sz w:val="22"/>
                <w:szCs w:val="22"/>
              </w:rPr>
              <w:t xml:space="preserve"> juli</w:t>
            </w:r>
          </w:p>
        </w:tc>
        <w:tc>
          <w:tcPr>
            <w:tcW w:w="3096" w:type="dxa"/>
          </w:tcPr>
          <w:p w:rsidR="00A24B96" w:rsidRPr="007A6468" w:rsidRDefault="007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4B96" w:rsidRPr="007A6468">
              <w:rPr>
                <w:sz w:val="22"/>
                <w:szCs w:val="22"/>
              </w:rPr>
              <w:t>00 kronor</w:t>
            </w:r>
          </w:p>
        </w:tc>
      </w:tr>
      <w:tr w:rsidR="007F035B" w:rsidRPr="007A6468" w:rsidTr="007A6468">
        <w:tc>
          <w:tcPr>
            <w:tcW w:w="3096" w:type="dxa"/>
          </w:tcPr>
          <w:p w:rsidR="007F035B" w:rsidRPr="007A6468" w:rsidRDefault="007F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Utmanarscouter</w:t>
            </w:r>
          </w:p>
        </w:tc>
        <w:tc>
          <w:tcPr>
            <w:tcW w:w="3096" w:type="dxa"/>
          </w:tcPr>
          <w:p w:rsidR="007F035B" w:rsidRPr="007A6468" w:rsidRDefault="007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13C2">
              <w:rPr>
                <w:sz w:val="22"/>
                <w:szCs w:val="22"/>
              </w:rPr>
              <w:t xml:space="preserve"> juli – 9</w:t>
            </w:r>
            <w:r w:rsidR="003C684D" w:rsidRPr="007A6468">
              <w:rPr>
                <w:sz w:val="22"/>
                <w:szCs w:val="22"/>
              </w:rPr>
              <w:t xml:space="preserve"> juli</w:t>
            </w:r>
          </w:p>
        </w:tc>
        <w:tc>
          <w:tcPr>
            <w:tcW w:w="3096" w:type="dxa"/>
          </w:tcPr>
          <w:p w:rsidR="007F035B" w:rsidRPr="007A6468" w:rsidRDefault="007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 kronor</w:t>
            </w:r>
          </w:p>
        </w:tc>
      </w:tr>
      <w:tr w:rsidR="00A24B96" w:rsidRPr="007A6468" w:rsidTr="007A6468">
        <w:tc>
          <w:tcPr>
            <w:tcW w:w="3096" w:type="dxa"/>
          </w:tcPr>
          <w:p w:rsidR="00A24B96" w:rsidRPr="007A6468" w:rsidRDefault="00A24B96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Ledare och matföräldrar</w:t>
            </w:r>
          </w:p>
        </w:tc>
        <w:tc>
          <w:tcPr>
            <w:tcW w:w="3096" w:type="dxa"/>
          </w:tcPr>
          <w:p w:rsidR="00A24B96" w:rsidRPr="007A6468" w:rsidRDefault="00A24B96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Varierande</w:t>
            </w:r>
          </w:p>
        </w:tc>
        <w:tc>
          <w:tcPr>
            <w:tcW w:w="3096" w:type="dxa"/>
          </w:tcPr>
          <w:p w:rsidR="00A24B96" w:rsidRPr="007A6468" w:rsidRDefault="00D31540">
            <w:pPr>
              <w:rPr>
                <w:sz w:val="22"/>
                <w:szCs w:val="22"/>
              </w:rPr>
            </w:pPr>
            <w:r w:rsidRPr="007A6468">
              <w:rPr>
                <w:sz w:val="22"/>
                <w:szCs w:val="22"/>
              </w:rPr>
              <w:t>Ingen kostnad</w:t>
            </w:r>
          </w:p>
        </w:tc>
      </w:tr>
    </w:tbl>
    <w:p w:rsidR="00A24B96" w:rsidRDefault="00A24B96">
      <w:pPr>
        <w:rPr>
          <w:sz w:val="22"/>
          <w:szCs w:val="22"/>
        </w:rPr>
      </w:pPr>
    </w:p>
    <w:p w:rsidR="009F3052" w:rsidRPr="009F3052" w:rsidRDefault="009F3052">
      <w:pPr>
        <w:rPr>
          <w:b/>
          <w:sz w:val="22"/>
          <w:szCs w:val="22"/>
        </w:rPr>
      </w:pPr>
      <w:r w:rsidRPr="009F3052">
        <w:rPr>
          <w:b/>
          <w:sz w:val="22"/>
          <w:szCs w:val="22"/>
        </w:rPr>
        <w:t>Resan</w:t>
      </w:r>
    </w:p>
    <w:p w:rsidR="00C44313" w:rsidRDefault="00493264" w:rsidP="003F47F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Resan sker med Tunnelbana från Hässelby till Slussen, </w:t>
      </w:r>
      <w:r w:rsidR="003C684D">
        <w:rPr>
          <w:sz w:val="22"/>
          <w:szCs w:val="22"/>
        </w:rPr>
        <w:t>b</w:t>
      </w:r>
      <w:r>
        <w:rPr>
          <w:sz w:val="22"/>
          <w:szCs w:val="22"/>
        </w:rPr>
        <w:t xml:space="preserve">uss </w:t>
      </w:r>
      <w:r w:rsidR="003F29CA">
        <w:rPr>
          <w:sz w:val="22"/>
          <w:szCs w:val="22"/>
        </w:rPr>
        <w:t xml:space="preserve">från Slussen </w:t>
      </w:r>
      <w:r>
        <w:rPr>
          <w:sz w:val="22"/>
          <w:szCs w:val="22"/>
        </w:rPr>
        <w:t xml:space="preserve">till Stavsnäs och Taxibåt från Stavsnäs till </w:t>
      </w:r>
      <w:proofErr w:type="spellStart"/>
      <w:r>
        <w:rPr>
          <w:sz w:val="22"/>
          <w:szCs w:val="22"/>
        </w:rPr>
        <w:t>Vindalsö</w:t>
      </w:r>
      <w:proofErr w:type="spellEnd"/>
      <w:r>
        <w:rPr>
          <w:sz w:val="22"/>
          <w:szCs w:val="22"/>
        </w:rPr>
        <w:t xml:space="preserve">. Räkna med avresa tidig förmiddag. Hemkomst till Hässelby blir på eftermiddagen den </w:t>
      </w:r>
      <w:r w:rsidR="00753A9F">
        <w:rPr>
          <w:sz w:val="22"/>
          <w:szCs w:val="22"/>
        </w:rPr>
        <w:t>9</w:t>
      </w:r>
      <w:r>
        <w:rPr>
          <w:sz w:val="22"/>
          <w:szCs w:val="22"/>
        </w:rPr>
        <w:t xml:space="preserve"> juli. Exakta tider meddelas så småningom.</w:t>
      </w:r>
    </w:p>
    <w:p w:rsidR="00493264" w:rsidRDefault="00493264">
      <w:pPr>
        <w:rPr>
          <w:sz w:val="22"/>
          <w:szCs w:val="22"/>
        </w:rPr>
      </w:pPr>
    </w:p>
    <w:p w:rsidR="00493264" w:rsidRPr="009F3052" w:rsidRDefault="009F3052">
      <w:pPr>
        <w:rPr>
          <w:b/>
          <w:sz w:val="22"/>
          <w:szCs w:val="22"/>
        </w:rPr>
      </w:pPr>
      <w:r w:rsidRPr="009F3052">
        <w:rPr>
          <w:b/>
          <w:sz w:val="22"/>
          <w:szCs w:val="22"/>
        </w:rPr>
        <w:t>Betalning</w:t>
      </w:r>
    </w:p>
    <w:p w:rsidR="00FB6383" w:rsidRDefault="009F3052" w:rsidP="003F47F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Hela avgiften ska betalas vid ett och samma tillfälle, senast den 30 april</w:t>
      </w:r>
      <w:r w:rsidR="00FB6383">
        <w:rPr>
          <w:sz w:val="22"/>
          <w:szCs w:val="22"/>
        </w:rPr>
        <w:t>.</w:t>
      </w:r>
    </w:p>
    <w:p w:rsidR="009F3052" w:rsidRDefault="009F3052" w:rsidP="003F47F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Betalning till HSS plusgirokonto 40 44 18-6. Var noggrann med att skriva scoutens namn och avdelning på inbetalningen. </w:t>
      </w:r>
    </w:p>
    <w:p w:rsidR="009B1D3E" w:rsidRDefault="009B1D3E" w:rsidP="009B1D3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Eskaderseglingar för äventyrare och utmanare betalas separat till respektive avdelning vid senare tillfälle.</w:t>
      </w:r>
    </w:p>
    <w:p w:rsidR="009F3052" w:rsidRDefault="009F3052">
      <w:pPr>
        <w:rPr>
          <w:sz w:val="22"/>
          <w:szCs w:val="22"/>
        </w:rPr>
      </w:pPr>
    </w:p>
    <w:p w:rsidR="009F3052" w:rsidRPr="00921443" w:rsidRDefault="009F3052">
      <w:pPr>
        <w:rPr>
          <w:b/>
          <w:sz w:val="22"/>
          <w:szCs w:val="22"/>
        </w:rPr>
      </w:pPr>
      <w:r w:rsidRPr="00921443">
        <w:rPr>
          <w:b/>
          <w:sz w:val="22"/>
          <w:szCs w:val="22"/>
        </w:rPr>
        <w:t>Sjukvård och försäkringar</w:t>
      </w:r>
    </w:p>
    <w:p w:rsidR="009A6CDF" w:rsidRDefault="009F3052" w:rsidP="003F47F2">
      <w:pPr>
        <w:numPr>
          <w:ilvl w:val="0"/>
          <w:numId w:val="5"/>
        </w:numPr>
        <w:rPr>
          <w:sz w:val="22"/>
          <w:szCs w:val="22"/>
        </w:rPr>
      </w:pPr>
      <w:r w:rsidRPr="009A6CDF">
        <w:rPr>
          <w:sz w:val="22"/>
          <w:szCs w:val="22"/>
        </w:rPr>
        <w:t xml:space="preserve">Som medlem av HSS omfattas du av Scoutförbundets försäkringar under lägret. </w:t>
      </w:r>
    </w:p>
    <w:p w:rsidR="00921443" w:rsidRPr="009A6CDF" w:rsidRDefault="00921443" w:rsidP="003F47F2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9A6CDF">
        <w:rPr>
          <w:sz w:val="22"/>
          <w:szCs w:val="22"/>
        </w:rPr>
        <w:t>Vindalsö</w:t>
      </w:r>
      <w:proofErr w:type="spellEnd"/>
      <w:r w:rsidRPr="009A6CDF">
        <w:rPr>
          <w:sz w:val="22"/>
          <w:szCs w:val="22"/>
        </w:rPr>
        <w:t xml:space="preserve"> är en typisk fästing-ö. Vaccinera gärna barnen mot TBE. </w:t>
      </w:r>
    </w:p>
    <w:p w:rsidR="00921443" w:rsidRDefault="007F035B" w:rsidP="003F47F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 början av april kommer en blankett för </w:t>
      </w:r>
      <w:r w:rsidR="00921443">
        <w:rPr>
          <w:sz w:val="22"/>
          <w:szCs w:val="22"/>
        </w:rPr>
        <w:t xml:space="preserve">hälsodeklarationen </w:t>
      </w:r>
      <w:r>
        <w:rPr>
          <w:sz w:val="22"/>
          <w:szCs w:val="22"/>
        </w:rPr>
        <w:t>att skickas ut. Den ska l</w:t>
      </w:r>
      <w:r w:rsidR="00921443">
        <w:rPr>
          <w:sz w:val="22"/>
          <w:szCs w:val="22"/>
        </w:rPr>
        <w:t>ämnas till din ledare senast den 30 april.</w:t>
      </w:r>
      <w:r w:rsidR="003C684D">
        <w:rPr>
          <w:sz w:val="22"/>
          <w:szCs w:val="22"/>
        </w:rPr>
        <w:t xml:space="preserve"> Ingen hälsodeklaration = stanna hemma.</w:t>
      </w:r>
    </w:p>
    <w:p w:rsidR="009F3052" w:rsidRDefault="007A64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1443" w:rsidRPr="008B7425" w:rsidRDefault="008B7425">
      <w:pPr>
        <w:rPr>
          <w:b/>
          <w:sz w:val="22"/>
          <w:szCs w:val="22"/>
        </w:rPr>
      </w:pPr>
      <w:r w:rsidRPr="008B7425">
        <w:rPr>
          <w:b/>
          <w:sz w:val="22"/>
          <w:szCs w:val="22"/>
        </w:rPr>
        <w:lastRenderedPageBreak/>
        <w:t>Matföräldrar</w:t>
      </w:r>
      <w:r w:rsidR="009A6CDF">
        <w:rPr>
          <w:b/>
          <w:sz w:val="22"/>
          <w:szCs w:val="22"/>
        </w:rPr>
        <w:t>, sjukvårdskunnig</w:t>
      </w:r>
      <w:r w:rsidRPr="008B7425">
        <w:rPr>
          <w:b/>
          <w:sz w:val="22"/>
          <w:szCs w:val="22"/>
        </w:rPr>
        <w:t xml:space="preserve"> och bilförare.</w:t>
      </w:r>
    </w:p>
    <w:p w:rsidR="009F3052" w:rsidRDefault="008B7425" w:rsidP="003F47F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Som vanligt behöver vi hjälp av er föräldrar med mat och transporter. Det har redan bildats en matgrupp som har </w:t>
      </w:r>
      <w:r w:rsidR="003C684D">
        <w:rPr>
          <w:sz w:val="22"/>
          <w:szCs w:val="22"/>
        </w:rPr>
        <w:t xml:space="preserve">börjat planera inköp och menyer, samt ska </w:t>
      </w:r>
      <w:r>
        <w:rPr>
          <w:sz w:val="22"/>
          <w:szCs w:val="22"/>
        </w:rPr>
        <w:t>ta</w:t>
      </w:r>
      <w:r w:rsidR="003C684D">
        <w:rPr>
          <w:sz w:val="22"/>
          <w:szCs w:val="22"/>
        </w:rPr>
        <w:t xml:space="preserve"> hand</w:t>
      </w:r>
      <w:r>
        <w:rPr>
          <w:sz w:val="22"/>
          <w:szCs w:val="22"/>
        </w:rPr>
        <w:t xml:space="preserve"> om matlagning under lägret. </w:t>
      </w:r>
      <w:r w:rsidR="007F035B">
        <w:rPr>
          <w:sz w:val="22"/>
          <w:szCs w:val="22"/>
        </w:rPr>
        <w:t>Som matförälder kan man delta under hela eller delar av lägret.</w:t>
      </w:r>
      <w:r w:rsidR="003C684D">
        <w:rPr>
          <w:sz w:val="22"/>
          <w:szCs w:val="22"/>
        </w:rPr>
        <w:t xml:space="preserve"> Matgruppen behöver fler deltagare – anmäl till </w:t>
      </w:r>
      <w:r w:rsidR="00AA6B28" w:rsidRPr="00AA6B28">
        <w:rPr>
          <w:sz w:val="22"/>
          <w:szCs w:val="22"/>
        </w:rPr>
        <w:t>Kaisa Lena Larsson</w:t>
      </w:r>
      <w:r w:rsidR="00AA6B28">
        <w:rPr>
          <w:sz w:val="22"/>
          <w:szCs w:val="22"/>
        </w:rPr>
        <w:t xml:space="preserve"> (se separat information)</w:t>
      </w:r>
    </w:p>
    <w:p w:rsidR="00383B19" w:rsidRDefault="00383B19" w:rsidP="003F47F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Vi behöver också en sjukvårdskunnig förälder.</w:t>
      </w:r>
    </w:p>
    <w:p w:rsidR="009F3052" w:rsidRDefault="008B7425" w:rsidP="003F47F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Om du kan tänka dig att hjälpa till med material och transporter, så tar vi tacksam</w:t>
      </w:r>
      <w:r w:rsidR="003F47F2">
        <w:rPr>
          <w:sz w:val="22"/>
          <w:szCs w:val="22"/>
        </w:rPr>
        <w:t>t</w:t>
      </w:r>
      <w:r>
        <w:rPr>
          <w:sz w:val="22"/>
          <w:szCs w:val="22"/>
        </w:rPr>
        <w:t xml:space="preserve"> emot anmälan!</w:t>
      </w:r>
      <w:r w:rsidR="0010152F">
        <w:rPr>
          <w:sz w:val="22"/>
          <w:szCs w:val="22"/>
        </w:rPr>
        <w:t xml:space="preserve"> Vi behöver hjälp att köra ut 2 släp</w:t>
      </w:r>
      <w:r w:rsidR="00551277">
        <w:rPr>
          <w:sz w:val="22"/>
          <w:szCs w:val="22"/>
        </w:rPr>
        <w:t xml:space="preserve"> </w:t>
      </w:r>
      <w:r w:rsidR="0010152F">
        <w:rPr>
          <w:sz w:val="22"/>
          <w:szCs w:val="22"/>
        </w:rPr>
        <w:t>+</w:t>
      </w:r>
      <w:r w:rsidR="00551277">
        <w:rPr>
          <w:sz w:val="22"/>
          <w:szCs w:val="22"/>
        </w:rPr>
        <w:t xml:space="preserve"> </w:t>
      </w:r>
      <w:proofErr w:type="spellStart"/>
      <w:r w:rsidR="0010152F">
        <w:rPr>
          <w:sz w:val="22"/>
          <w:szCs w:val="22"/>
        </w:rPr>
        <w:t>Bustern</w:t>
      </w:r>
      <w:proofErr w:type="spellEnd"/>
      <w:r w:rsidR="0010152F">
        <w:rPr>
          <w:sz w:val="22"/>
          <w:szCs w:val="22"/>
        </w:rPr>
        <w:t xml:space="preserve"> både dit den 3/7 och hem 9/7.</w:t>
      </w:r>
    </w:p>
    <w:p w:rsidR="008B7425" w:rsidRDefault="008B7425">
      <w:pPr>
        <w:rPr>
          <w:sz w:val="22"/>
          <w:szCs w:val="22"/>
        </w:rPr>
      </w:pPr>
    </w:p>
    <w:p w:rsidR="008B7425" w:rsidRPr="008B7425" w:rsidRDefault="008B7425">
      <w:pPr>
        <w:rPr>
          <w:b/>
          <w:sz w:val="22"/>
          <w:szCs w:val="22"/>
        </w:rPr>
      </w:pPr>
      <w:r w:rsidRPr="008B7425">
        <w:rPr>
          <w:b/>
          <w:sz w:val="22"/>
          <w:szCs w:val="22"/>
        </w:rPr>
        <w:t>Mer information</w:t>
      </w:r>
    </w:p>
    <w:p w:rsidR="008B7425" w:rsidRPr="007F035B" w:rsidRDefault="008B7425" w:rsidP="00EC7B43">
      <w:pPr>
        <w:numPr>
          <w:ilvl w:val="0"/>
          <w:numId w:val="7"/>
        </w:numPr>
        <w:rPr>
          <w:sz w:val="22"/>
          <w:szCs w:val="22"/>
        </w:rPr>
      </w:pPr>
      <w:r w:rsidRPr="007F035B">
        <w:rPr>
          <w:sz w:val="22"/>
          <w:szCs w:val="22"/>
        </w:rPr>
        <w:t xml:space="preserve">Vi planerar att skicka ut ytterligare ett par lägerbrev. Nästa lägerbrev kommer om en dryg månad, i </w:t>
      </w:r>
      <w:r w:rsidR="00AA6B28">
        <w:rPr>
          <w:sz w:val="22"/>
          <w:szCs w:val="22"/>
        </w:rPr>
        <w:t>början</w:t>
      </w:r>
      <w:r w:rsidRPr="007F035B">
        <w:rPr>
          <w:sz w:val="22"/>
          <w:szCs w:val="22"/>
        </w:rPr>
        <w:t xml:space="preserve"> på april.</w:t>
      </w:r>
      <w:r w:rsidR="00D21510" w:rsidRPr="007F035B">
        <w:rPr>
          <w:sz w:val="22"/>
          <w:szCs w:val="22"/>
        </w:rPr>
        <w:t xml:space="preserve"> Då kommer också en hälsodeklaration som ska fyllas i av alla deltagare.</w:t>
      </w:r>
    </w:p>
    <w:p w:rsidR="008B7425" w:rsidRPr="00760D84" w:rsidRDefault="008B7425" w:rsidP="00EC7B43">
      <w:pPr>
        <w:numPr>
          <w:ilvl w:val="0"/>
          <w:numId w:val="7"/>
        </w:numPr>
        <w:rPr>
          <w:sz w:val="22"/>
          <w:szCs w:val="22"/>
        </w:rPr>
      </w:pPr>
      <w:r w:rsidRPr="007F035B">
        <w:rPr>
          <w:sz w:val="22"/>
          <w:szCs w:val="22"/>
        </w:rPr>
        <w:t>Ett ytterligare lägerbrev med exakta restider, packningslista osv kommer någon gång i början</w:t>
      </w:r>
      <w:r>
        <w:rPr>
          <w:sz w:val="22"/>
          <w:szCs w:val="22"/>
        </w:rPr>
        <w:t xml:space="preserve"> av juni.</w:t>
      </w:r>
    </w:p>
    <w:p w:rsidR="00D10F83" w:rsidRDefault="008B7425" w:rsidP="00EC7B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Självklart är du välkommen att titta på HSS hemsida </w:t>
      </w:r>
      <w:hyperlink r:id="rId8" w:history="1">
        <w:r w:rsidR="00D10F83" w:rsidRPr="00760D84">
          <w:rPr>
            <w:rStyle w:val="Hyperlnk"/>
            <w:sz w:val="22"/>
            <w:szCs w:val="22"/>
          </w:rPr>
          <w:t>www.hss-scout.org</w:t>
        </w:r>
      </w:hyperlink>
      <w:r>
        <w:rPr>
          <w:sz w:val="22"/>
          <w:szCs w:val="22"/>
        </w:rPr>
        <w:t xml:space="preserve">. Det </w:t>
      </w:r>
      <w:r w:rsidR="003C684D">
        <w:rPr>
          <w:sz w:val="22"/>
          <w:szCs w:val="22"/>
        </w:rPr>
        <w:t>kommer snart</w:t>
      </w:r>
      <w:r>
        <w:rPr>
          <w:sz w:val="22"/>
          <w:szCs w:val="22"/>
        </w:rPr>
        <w:t xml:space="preserve"> </w:t>
      </w:r>
      <w:r w:rsidR="007A6468">
        <w:rPr>
          <w:sz w:val="22"/>
          <w:szCs w:val="22"/>
        </w:rPr>
        <w:t>en särskild sida f</w:t>
      </w:r>
      <w:r w:rsidR="007F035B">
        <w:rPr>
          <w:sz w:val="22"/>
          <w:szCs w:val="22"/>
        </w:rPr>
        <w:t xml:space="preserve">ör </w:t>
      </w:r>
      <w:r w:rsidR="0010152F">
        <w:rPr>
          <w:sz w:val="22"/>
          <w:szCs w:val="22"/>
        </w:rPr>
        <w:t>Futurum</w:t>
      </w:r>
      <w:r>
        <w:rPr>
          <w:sz w:val="22"/>
          <w:szCs w:val="22"/>
        </w:rPr>
        <w:t>, där hittar du allt du behöver veta.</w:t>
      </w:r>
    </w:p>
    <w:p w:rsidR="008B7425" w:rsidRDefault="008B7425" w:rsidP="00EC7B4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Har du fortfarande frågor, så hör av dig till dina ledare eller till lägerkommittén (se nedan).</w:t>
      </w:r>
    </w:p>
    <w:p w:rsidR="008B7425" w:rsidRDefault="008B7425" w:rsidP="00D10F83">
      <w:pPr>
        <w:rPr>
          <w:sz w:val="22"/>
          <w:szCs w:val="22"/>
        </w:rPr>
      </w:pPr>
    </w:p>
    <w:p w:rsidR="007A6468" w:rsidRPr="003F47F2" w:rsidRDefault="007A6468" w:rsidP="007A6468">
      <w:pPr>
        <w:rPr>
          <w:b/>
          <w:sz w:val="22"/>
          <w:szCs w:val="22"/>
        </w:rPr>
      </w:pPr>
      <w:r>
        <w:rPr>
          <w:b/>
          <w:sz w:val="22"/>
          <w:szCs w:val="22"/>
        </w:rPr>
        <w:t>Eskadersegling</w:t>
      </w:r>
    </w:p>
    <w:p w:rsidR="007A6468" w:rsidRDefault="007A6468" w:rsidP="007A646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Som vanligt så ordnar vi eskadersegling till och från lägret med kårens båtar.</w:t>
      </w:r>
    </w:p>
    <w:p w:rsidR="007A6468" w:rsidRDefault="007A6468" w:rsidP="007A646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Till lägret seglar äventyrarna. Datum för detta är inte fastställt ännu,</w:t>
      </w:r>
      <w:r w:rsidR="00585E10">
        <w:rPr>
          <w:sz w:val="22"/>
          <w:szCs w:val="22"/>
        </w:rPr>
        <w:t xml:space="preserve"> men boka andra halvan av vecka 26 för detta. M</w:t>
      </w:r>
      <w:r>
        <w:rPr>
          <w:sz w:val="22"/>
          <w:szCs w:val="22"/>
        </w:rPr>
        <w:t>er info kommer.</w:t>
      </w:r>
    </w:p>
    <w:p w:rsidR="007A6468" w:rsidRDefault="007A6468" w:rsidP="007A646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Efter lägret seglar utmanarna</w:t>
      </w:r>
      <w:r w:rsidR="00585E10">
        <w:rPr>
          <w:sz w:val="22"/>
          <w:szCs w:val="22"/>
        </w:rPr>
        <w:t>, planerad tid = vecka 28</w:t>
      </w:r>
      <w:r>
        <w:rPr>
          <w:sz w:val="22"/>
          <w:szCs w:val="22"/>
        </w:rPr>
        <w:t>. Ordnas av utmanaravdelningen, separat info kommer.</w:t>
      </w:r>
    </w:p>
    <w:p w:rsidR="007A6468" w:rsidRDefault="007A6468">
      <w:pPr>
        <w:rPr>
          <w:b/>
          <w:sz w:val="22"/>
          <w:szCs w:val="22"/>
        </w:rPr>
      </w:pPr>
    </w:p>
    <w:p w:rsidR="00D10F83" w:rsidRPr="003F47F2" w:rsidRDefault="008B7425">
      <w:pPr>
        <w:rPr>
          <w:b/>
          <w:sz w:val="22"/>
          <w:szCs w:val="22"/>
        </w:rPr>
      </w:pPr>
      <w:r w:rsidRPr="003F47F2">
        <w:rPr>
          <w:b/>
          <w:sz w:val="22"/>
          <w:szCs w:val="22"/>
        </w:rPr>
        <w:t>Vad ska jag göra nu?</w:t>
      </w:r>
    </w:p>
    <w:p w:rsidR="008B7425" w:rsidRDefault="008B7425" w:rsidP="003F47F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Skriv in </w:t>
      </w:r>
      <w:r w:rsidR="007A6468">
        <w:rPr>
          <w:sz w:val="22"/>
          <w:szCs w:val="22"/>
        </w:rPr>
        <w:t xml:space="preserve">datumen </w:t>
      </w:r>
      <w:r w:rsidR="00C05520">
        <w:rPr>
          <w:sz w:val="22"/>
          <w:szCs w:val="22"/>
        </w:rPr>
        <w:t xml:space="preserve">med </w:t>
      </w:r>
      <w:r>
        <w:rPr>
          <w:sz w:val="22"/>
          <w:szCs w:val="22"/>
        </w:rPr>
        <w:t>i din almanacka</w:t>
      </w:r>
      <w:r w:rsidR="00C05520">
        <w:rPr>
          <w:sz w:val="22"/>
          <w:szCs w:val="22"/>
        </w:rPr>
        <w:t xml:space="preserve"> eller mobil</w:t>
      </w:r>
      <w:r>
        <w:rPr>
          <w:sz w:val="22"/>
          <w:szCs w:val="22"/>
        </w:rPr>
        <w:t>!</w:t>
      </w:r>
    </w:p>
    <w:p w:rsidR="008B7425" w:rsidRDefault="008B7425" w:rsidP="003F47F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Betala avgiften senast den 30 april till HSS</w:t>
      </w:r>
      <w:r w:rsidR="003F47F2">
        <w:rPr>
          <w:sz w:val="22"/>
          <w:szCs w:val="22"/>
        </w:rPr>
        <w:t xml:space="preserve"> pg 40 44 18-6, då är du slutgiltigt anmäld.</w:t>
      </w:r>
    </w:p>
    <w:p w:rsidR="007F035B" w:rsidRDefault="007F035B" w:rsidP="003F47F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Längta efter sommaren!</w:t>
      </w:r>
    </w:p>
    <w:p w:rsidR="008B7425" w:rsidRPr="003F47F2" w:rsidRDefault="008B7425">
      <w:pPr>
        <w:rPr>
          <w:rFonts w:ascii="Monotype Corsiva" w:hAnsi="Monotype Corsiva"/>
          <w:sz w:val="22"/>
          <w:szCs w:val="22"/>
        </w:rPr>
      </w:pPr>
    </w:p>
    <w:p w:rsidR="00EC7B43" w:rsidRDefault="00EC7B43">
      <w:pPr>
        <w:rPr>
          <w:b/>
          <w:sz w:val="22"/>
          <w:szCs w:val="22"/>
        </w:rPr>
      </w:pPr>
    </w:p>
    <w:p w:rsidR="000E3270" w:rsidRDefault="000E3270">
      <w:pPr>
        <w:rPr>
          <w:b/>
          <w:sz w:val="22"/>
          <w:szCs w:val="22"/>
        </w:rPr>
      </w:pPr>
    </w:p>
    <w:p w:rsidR="007A6468" w:rsidRDefault="007A6468">
      <w:pPr>
        <w:rPr>
          <w:b/>
          <w:sz w:val="22"/>
          <w:szCs w:val="22"/>
        </w:rPr>
      </w:pPr>
    </w:p>
    <w:p w:rsidR="007A6468" w:rsidRDefault="007A6468">
      <w:pPr>
        <w:rPr>
          <w:b/>
          <w:sz w:val="22"/>
          <w:szCs w:val="22"/>
        </w:rPr>
      </w:pPr>
    </w:p>
    <w:p w:rsidR="007A6468" w:rsidRDefault="007A6468">
      <w:pPr>
        <w:rPr>
          <w:b/>
          <w:sz w:val="22"/>
          <w:szCs w:val="22"/>
        </w:rPr>
      </w:pPr>
    </w:p>
    <w:p w:rsidR="000E3270" w:rsidRDefault="000E3270">
      <w:pPr>
        <w:rPr>
          <w:b/>
          <w:sz w:val="22"/>
          <w:szCs w:val="22"/>
        </w:rPr>
      </w:pPr>
    </w:p>
    <w:p w:rsidR="000E3270" w:rsidRPr="00EC7B43" w:rsidRDefault="000E3270">
      <w:pPr>
        <w:rPr>
          <w:b/>
          <w:sz w:val="22"/>
          <w:szCs w:val="22"/>
        </w:rPr>
      </w:pPr>
    </w:p>
    <w:p w:rsidR="00EC7B43" w:rsidRDefault="00EC7B43">
      <w:pPr>
        <w:rPr>
          <w:b/>
          <w:sz w:val="22"/>
          <w:szCs w:val="22"/>
        </w:rPr>
      </w:pPr>
      <w:r w:rsidRPr="007A6468">
        <w:rPr>
          <w:b/>
          <w:sz w:val="22"/>
          <w:szCs w:val="22"/>
        </w:rPr>
        <w:t>Välkommen att höra av dig till lägerkommittén:</w:t>
      </w:r>
    </w:p>
    <w:p w:rsidR="006D6E0B" w:rsidRDefault="006D6E0B">
      <w:pPr>
        <w:rPr>
          <w:sz w:val="22"/>
          <w:szCs w:val="22"/>
        </w:rPr>
      </w:pPr>
      <w:hyperlink r:id="rId9" w:history="1">
        <w:r w:rsidRPr="006D6E0B">
          <w:rPr>
            <w:rStyle w:val="Hyperlnk"/>
            <w:sz w:val="22"/>
            <w:szCs w:val="22"/>
          </w:rPr>
          <w:t>futurum@hss-scout.org</w:t>
        </w:r>
      </w:hyperlink>
      <w:r w:rsidRPr="006D6E0B">
        <w:rPr>
          <w:sz w:val="22"/>
          <w:szCs w:val="22"/>
        </w:rPr>
        <w:t xml:space="preserve"> eller</w:t>
      </w:r>
    </w:p>
    <w:p w:rsidR="006D6E0B" w:rsidRPr="006D6E0B" w:rsidRDefault="006D6E0B">
      <w:pPr>
        <w:rPr>
          <w:sz w:val="22"/>
          <w:szCs w:val="22"/>
        </w:rPr>
      </w:pPr>
      <w:bookmarkStart w:id="0" w:name="_GoBack"/>
      <w:bookmarkEnd w:id="0"/>
    </w:p>
    <w:p w:rsidR="005A231F" w:rsidRDefault="005A231F">
      <w:pPr>
        <w:rPr>
          <w:sz w:val="22"/>
          <w:szCs w:val="22"/>
        </w:rPr>
      </w:pPr>
      <w:r w:rsidRPr="00D21510">
        <w:rPr>
          <w:sz w:val="22"/>
          <w:szCs w:val="22"/>
        </w:rPr>
        <w:t>Fredrik Eliasson</w:t>
      </w:r>
      <w:r w:rsidRPr="00D21510">
        <w:rPr>
          <w:sz w:val="22"/>
          <w:szCs w:val="22"/>
        </w:rPr>
        <w:tab/>
        <w:t>0707-68 87 38</w:t>
      </w:r>
      <w:r w:rsidRPr="00D21510">
        <w:rPr>
          <w:sz w:val="22"/>
          <w:szCs w:val="22"/>
        </w:rPr>
        <w:tab/>
      </w:r>
      <w:r w:rsidRPr="00D21510">
        <w:rPr>
          <w:sz w:val="22"/>
          <w:szCs w:val="22"/>
        </w:rPr>
        <w:tab/>
      </w:r>
      <w:hyperlink r:id="rId10" w:history="1">
        <w:r w:rsidR="0010152F" w:rsidRPr="009A38B2">
          <w:rPr>
            <w:rStyle w:val="Hyperlnk"/>
            <w:sz w:val="22"/>
            <w:szCs w:val="22"/>
          </w:rPr>
          <w:t>freeli75@gmail.com</w:t>
        </w:r>
      </w:hyperlink>
    </w:p>
    <w:p w:rsidR="00EC7B43" w:rsidRDefault="00EC7B43">
      <w:pPr>
        <w:rPr>
          <w:sz w:val="22"/>
          <w:szCs w:val="22"/>
        </w:rPr>
      </w:pPr>
      <w:r>
        <w:rPr>
          <w:sz w:val="22"/>
          <w:szCs w:val="22"/>
        </w:rPr>
        <w:t xml:space="preserve">Bengt </w:t>
      </w:r>
      <w:proofErr w:type="spellStart"/>
      <w:r>
        <w:rPr>
          <w:sz w:val="22"/>
          <w:szCs w:val="22"/>
        </w:rPr>
        <w:t>Hunyadi</w:t>
      </w:r>
      <w:proofErr w:type="spellEnd"/>
      <w:r>
        <w:rPr>
          <w:sz w:val="22"/>
          <w:szCs w:val="22"/>
        </w:rPr>
        <w:t xml:space="preserve"> </w:t>
      </w:r>
      <w:r w:rsidR="005A231F">
        <w:rPr>
          <w:sz w:val="22"/>
          <w:szCs w:val="22"/>
        </w:rPr>
        <w:tab/>
      </w:r>
      <w:r>
        <w:rPr>
          <w:sz w:val="22"/>
          <w:szCs w:val="22"/>
        </w:rPr>
        <w:t xml:space="preserve">0708-38 25 26 </w:t>
      </w:r>
      <w:r w:rsidR="005A231F">
        <w:rPr>
          <w:sz w:val="22"/>
          <w:szCs w:val="22"/>
        </w:rPr>
        <w:tab/>
      </w:r>
      <w:hyperlink r:id="rId11" w:history="1">
        <w:r w:rsidR="005A231F" w:rsidRPr="00791766">
          <w:rPr>
            <w:rStyle w:val="Hyperlnk"/>
            <w:sz w:val="22"/>
            <w:szCs w:val="22"/>
          </w:rPr>
          <w:t>bengt@hss-scout.org</w:t>
        </w:r>
      </w:hyperlink>
    </w:p>
    <w:p w:rsidR="0010152F" w:rsidRPr="00527EE3" w:rsidRDefault="00527EE3">
      <w:pPr>
        <w:rPr>
          <w:sz w:val="22"/>
          <w:szCs w:val="22"/>
          <w:lang w:val="en-US"/>
        </w:rPr>
      </w:pPr>
      <w:proofErr w:type="spellStart"/>
      <w:r w:rsidRPr="00527EE3">
        <w:rPr>
          <w:sz w:val="22"/>
          <w:szCs w:val="22"/>
          <w:lang w:val="en-US"/>
        </w:rPr>
        <w:t>Cicilia</w:t>
      </w:r>
      <w:proofErr w:type="spellEnd"/>
      <w:r w:rsidRPr="00527EE3">
        <w:rPr>
          <w:sz w:val="22"/>
          <w:szCs w:val="22"/>
          <w:lang w:val="en-US"/>
        </w:rPr>
        <w:t xml:space="preserve"> </w:t>
      </w:r>
      <w:proofErr w:type="spellStart"/>
      <w:r w:rsidRPr="00527EE3">
        <w:rPr>
          <w:sz w:val="22"/>
          <w:szCs w:val="22"/>
          <w:lang w:val="en-US"/>
        </w:rPr>
        <w:t>Alvthin</w:t>
      </w:r>
      <w:proofErr w:type="spellEnd"/>
      <w:r w:rsidRPr="00527EE3">
        <w:rPr>
          <w:sz w:val="22"/>
          <w:szCs w:val="22"/>
          <w:lang w:val="en-US"/>
        </w:rPr>
        <w:tab/>
        <w:t>072-55 272 55</w:t>
      </w:r>
      <w:r w:rsidRPr="00527EE3">
        <w:rPr>
          <w:sz w:val="22"/>
          <w:szCs w:val="22"/>
          <w:lang w:val="en-US"/>
        </w:rPr>
        <w:tab/>
      </w:r>
      <w:r w:rsidRPr="00527EE3">
        <w:rPr>
          <w:sz w:val="22"/>
          <w:szCs w:val="22"/>
          <w:lang w:val="en-US"/>
        </w:rPr>
        <w:tab/>
      </w:r>
      <w:hyperlink r:id="rId12" w:history="1">
        <w:r w:rsidRPr="00527EE3">
          <w:rPr>
            <w:rStyle w:val="Hyperlnk"/>
            <w:sz w:val="22"/>
            <w:szCs w:val="22"/>
            <w:lang w:val="en-US"/>
          </w:rPr>
          <w:t>cilla.scouterna@alvthin.se</w:t>
        </w:r>
      </w:hyperlink>
    </w:p>
    <w:p w:rsidR="00527EE3" w:rsidRPr="00527EE3" w:rsidRDefault="00527EE3">
      <w:pPr>
        <w:rPr>
          <w:sz w:val="22"/>
          <w:szCs w:val="22"/>
          <w:lang w:val="en-US"/>
        </w:rPr>
      </w:pPr>
    </w:p>
    <w:sectPr w:rsidR="00527EE3" w:rsidRPr="00527EE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CCF"/>
    <w:multiLevelType w:val="hybridMultilevel"/>
    <w:tmpl w:val="054C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70"/>
    <w:multiLevelType w:val="hybridMultilevel"/>
    <w:tmpl w:val="471EB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4C7"/>
    <w:multiLevelType w:val="hybridMultilevel"/>
    <w:tmpl w:val="A55A0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3908"/>
    <w:multiLevelType w:val="hybridMultilevel"/>
    <w:tmpl w:val="86C84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1463"/>
    <w:multiLevelType w:val="hybridMultilevel"/>
    <w:tmpl w:val="9790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50A9"/>
    <w:multiLevelType w:val="hybridMultilevel"/>
    <w:tmpl w:val="3FB8F0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C100A"/>
    <w:multiLevelType w:val="hybridMultilevel"/>
    <w:tmpl w:val="0494F470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5"/>
    <w:rsid w:val="000120B0"/>
    <w:rsid w:val="000363BE"/>
    <w:rsid w:val="0005253C"/>
    <w:rsid w:val="000829EB"/>
    <w:rsid w:val="000B1921"/>
    <w:rsid w:val="000C38CE"/>
    <w:rsid w:val="000D43ED"/>
    <w:rsid w:val="000E28B5"/>
    <w:rsid w:val="000E3270"/>
    <w:rsid w:val="0010152F"/>
    <w:rsid w:val="001044CD"/>
    <w:rsid w:val="00166106"/>
    <w:rsid w:val="00172BB5"/>
    <w:rsid w:val="001C42A3"/>
    <w:rsid w:val="001D2953"/>
    <w:rsid w:val="001E7034"/>
    <w:rsid w:val="001E7C1F"/>
    <w:rsid w:val="00200DE5"/>
    <w:rsid w:val="00224667"/>
    <w:rsid w:val="002A671D"/>
    <w:rsid w:val="002A6E84"/>
    <w:rsid w:val="002B2FA7"/>
    <w:rsid w:val="002D3806"/>
    <w:rsid w:val="00300141"/>
    <w:rsid w:val="0034160E"/>
    <w:rsid w:val="00382FEE"/>
    <w:rsid w:val="00383B19"/>
    <w:rsid w:val="00393B6A"/>
    <w:rsid w:val="003A588C"/>
    <w:rsid w:val="003C684D"/>
    <w:rsid w:val="003E27F4"/>
    <w:rsid w:val="003F29CA"/>
    <w:rsid w:val="003F47F2"/>
    <w:rsid w:val="004122A4"/>
    <w:rsid w:val="004871C2"/>
    <w:rsid w:val="00493264"/>
    <w:rsid w:val="004C22AF"/>
    <w:rsid w:val="00527EE3"/>
    <w:rsid w:val="00551277"/>
    <w:rsid w:val="00551477"/>
    <w:rsid w:val="005675E9"/>
    <w:rsid w:val="00572736"/>
    <w:rsid w:val="00581F02"/>
    <w:rsid w:val="00585E10"/>
    <w:rsid w:val="005A231F"/>
    <w:rsid w:val="005D1D48"/>
    <w:rsid w:val="005E2C93"/>
    <w:rsid w:val="005E3865"/>
    <w:rsid w:val="00627615"/>
    <w:rsid w:val="006435C9"/>
    <w:rsid w:val="006B64AD"/>
    <w:rsid w:val="006D6E0B"/>
    <w:rsid w:val="006E18FC"/>
    <w:rsid w:val="006E4BC5"/>
    <w:rsid w:val="007311E5"/>
    <w:rsid w:val="007513C2"/>
    <w:rsid w:val="00753A9F"/>
    <w:rsid w:val="00760D84"/>
    <w:rsid w:val="007A6468"/>
    <w:rsid w:val="007F035B"/>
    <w:rsid w:val="00821040"/>
    <w:rsid w:val="00856857"/>
    <w:rsid w:val="0087472E"/>
    <w:rsid w:val="0088340B"/>
    <w:rsid w:val="008B5DB0"/>
    <w:rsid w:val="008B7425"/>
    <w:rsid w:val="00901338"/>
    <w:rsid w:val="00912DF0"/>
    <w:rsid w:val="00921443"/>
    <w:rsid w:val="009243A3"/>
    <w:rsid w:val="00930119"/>
    <w:rsid w:val="00943FBF"/>
    <w:rsid w:val="0098798A"/>
    <w:rsid w:val="00991738"/>
    <w:rsid w:val="00995DCB"/>
    <w:rsid w:val="009A6CDF"/>
    <w:rsid w:val="009B12C8"/>
    <w:rsid w:val="009B1A46"/>
    <w:rsid w:val="009B1D3E"/>
    <w:rsid w:val="009F3052"/>
    <w:rsid w:val="00A027B3"/>
    <w:rsid w:val="00A24B96"/>
    <w:rsid w:val="00A3122D"/>
    <w:rsid w:val="00A85DA8"/>
    <w:rsid w:val="00A8753C"/>
    <w:rsid w:val="00A93114"/>
    <w:rsid w:val="00A96D5A"/>
    <w:rsid w:val="00AA6B28"/>
    <w:rsid w:val="00AB12DC"/>
    <w:rsid w:val="00AD26DB"/>
    <w:rsid w:val="00AE172C"/>
    <w:rsid w:val="00B074E8"/>
    <w:rsid w:val="00B13A7F"/>
    <w:rsid w:val="00B25E90"/>
    <w:rsid w:val="00B45F0F"/>
    <w:rsid w:val="00B516B0"/>
    <w:rsid w:val="00B71167"/>
    <w:rsid w:val="00B8369E"/>
    <w:rsid w:val="00B85296"/>
    <w:rsid w:val="00BC7509"/>
    <w:rsid w:val="00BF3F25"/>
    <w:rsid w:val="00BF7A8E"/>
    <w:rsid w:val="00C05520"/>
    <w:rsid w:val="00C21BA2"/>
    <w:rsid w:val="00C44313"/>
    <w:rsid w:val="00CA0D42"/>
    <w:rsid w:val="00CF3487"/>
    <w:rsid w:val="00D10F83"/>
    <w:rsid w:val="00D21510"/>
    <w:rsid w:val="00D31540"/>
    <w:rsid w:val="00D5154B"/>
    <w:rsid w:val="00D70476"/>
    <w:rsid w:val="00DB283B"/>
    <w:rsid w:val="00E35118"/>
    <w:rsid w:val="00EC7B43"/>
    <w:rsid w:val="00EE1E4F"/>
    <w:rsid w:val="00EE63A2"/>
    <w:rsid w:val="00EF4B49"/>
    <w:rsid w:val="00F13050"/>
    <w:rsid w:val="00F6083F"/>
    <w:rsid w:val="00F60AC4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0D589-8513-453E-AFE8-955561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D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8B5DB0"/>
    <w:rPr>
      <w:color w:val="0000FF"/>
      <w:u w:val="single"/>
    </w:rPr>
  </w:style>
  <w:style w:type="paragraph" w:styleId="Sidhuvud">
    <w:name w:val="header"/>
    <w:basedOn w:val="Normal"/>
    <w:rsid w:val="005675E9"/>
    <w:pPr>
      <w:tabs>
        <w:tab w:val="center" w:pos="4536"/>
        <w:tab w:val="right" w:pos="9072"/>
      </w:tabs>
      <w:autoSpaceDE w:val="0"/>
      <w:autoSpaceDN w:val="0"/>
    </w:pPr>
  </w:style>
  <w:style w:type="character" w:styleId="AnvndHyperlnk">
    <w:name w:val="FollowedHyperlink"/>
    <w:basedOn w:val="Standardstycketeckensnitt"/>
    <w:rsid w:val="00572736"/>
    <w:rPr>
      <w:color w:val="800080"/>
      <w:u w:val="single"/>
    </w:rPr>
  </w:style>
  <w:style w:type="paragraph" w:styleId="Ballongtext">
    <w:name w:val="Balloon Text"/>
    <w:basedOn w:val="Normal"/>
    <w:semiHidden/>
    <w:rsid w:val="000525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0D42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-scou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illa.scouterna@alvthi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ngt@hss-scou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eeli7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turum@hss-scou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E3CF-952A-4EA0-AF38-0E12ABE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Gåliaden - Lägerbrev nr 1</vt:lpstr>
    </vt:vector>
  </TitlesOfParts>
  <Company>HP</Company>
  <LinksUpToDate>false</LinksUpToDate>
  <CharactersWithSpaces>3519</CharactersWithSpaces>
  <SharedDoc>false</SharedDoc>
  <HLinks>
    <vt:vector size="30" baseType="variant">
      <vt:variant>
        <vt:i4>6357020</vt:i4>
      </vt:variant>
      <vt:variant>
        <vt:i4>12</vt:i4>
      </vt:variant>
      <vt:variant>
        <vt:i4>0</vt:i4>
      </vt:variant>
      <vt:variant>
        <vt:i4>5</vt:i4>
      </vt:variant>
      <vt:variant>
        <vt:lpwstr>mailto:bengt@hss-scout.org</vt:lpwstr>
      </vt:variant>
      <vt:variant>
        <vt:lpwstr/>
      </vt:variant>
      <vt:variant>
        <vt:i4>7471107</vt:i4>
      </vt:variant>
      <vt:variant>
        <vt:i4>9</vt:i4>
      </vt:variant>
      <vt:variant>
        <vt:i4>0</vt:i4>
      </vt:variant>
      <vt:variant>
        <vt:i4>5</vt:i4>
      </vt:variant>
      <vt:variant>
        <vt:lpwstr>mailto:fredrik-eliasson@spray.se</vt:lpwstr>
      </vt:variant>
      <vt:variant>
        <vt:lpwstr/>
      </vt:variant>
      <vt:variant>
        <vt:i4>2818127</vt:i4>
      </vt:variant>
      <vt:variant>
        <vt:i4>6</vt:i4>
      </vt:variant>
      <vt:variant>
        <vt:i4>0</vt:i4>
      </vt:variant>
      <vt:variant>
        <vt:i4>5</vt:i4>
      </vt:variant>
      <vt:variant>
        <vt:lpwstr>mailto:anna.zotterman@hotmail.se</vt:lpwstr>
      </vt:variant>
      <vt:variant>
        <vt:lpwstr/>
      </vt:variant>
      <vt:variant>
        <vt:i4>2293848</vt:i4>
      </vt:variant>
      <vt:variant>
        <vt:i4>3</vt:i4>
      </vt:variant>
      <vt:variant>
        <vt:i4>0</vt:i4>
      </vt:variant>
      <vt:variant>
        <vt:i4>5</vt:i4>
      </vt:variant>
      <vt:variant>
        <vt:lpwstr>mailto:anna.tangfelt@telia.com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http://www.hss-scout.org/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Gåliaden - Lägerbrev nr 1</dc:title>
  <dc:creator>Fredrik Eliasson</dc:creator>
  <cp:lastModifiedBy>Administratör</cp:lastModifiedBy>
  <cp:revision>12</cp:revision>
  <cp:lastPrinted>2013-02-24T15:54:00Z</cp:lastPrinted>
  <dcterms:created xsi:type="dcterms:W3CDTF">2016-01-31T18:14:00Z</dcterms:created>
  <dcterms:modified xsi:type="dcterms:W3CDTF">2016-02-15T18:54:00Z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